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937B" w14:textId="77777777" w:rsidR="00C13EFB" w:rsidRPr="00C13EFB" w:rsidRDefault="00C13EFB" w:rsidP="00C13EFB">
      <w:pPr>
        <w:rPr>
          <w:rFonts w:ascii="Arial" w:hAnsi="Arial" w:cs="Arial"/>
          <w:b/>
          <w:bCs/>
        </w:rPr>
      </w:pPr>
      <w:r w:rsidRPr="00C13EFB">
        <w:rPr>
          <w:rFonts w:ascii="Arial" w:hAnsi="Arial" w:cs="Arial"/>
          <w:b/>
          <w:bCs/>
        </w:rPr>
        <w:t>Subject: Request for Recognition of G/T Awareness Week on District Calendar</w:t>
      </w:r>
    </w:p>
    <w:p w14:paraId="5115BFB5" w14:textId="77777777" w:rsidR="00C13EFB" w:rsidRPr="00C13EFB" w:rsidRDefault="00C13EFB" w:rsidP="00C13EFB">
      <w:pPr>
        <w:rPr>
          <w:rFonts w:ascii="Arial" w:hAnsi="Arial" w:cs="Arial"/>
        </w:rPr>
      </w:pPr>
    </w:p>
    <w:p w14:paraId="4A685D6B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 xml:space="preserve">Dear </w:t>
      </w:r>
      <w:r w:rsidRPr="00C13EFB">
        <w:rPr>
          <w:rFonts w:ascii="Arial" w:hAnsi="Arial" w:cs="Arial"/>
          <w:highlight w:val="yellow"/>
        </w:rPr>
        <w:t>[School Board Members],</w:t>
      </w:r>
    </w:p>
    <w:p w14:paraId="59784525" w14:textId="77777777" w:rsidR="00C13EFB" w:rsidRPr="00C13EFB" w:rsidRDefault="00C13EFB" w:rsidP="00C13EFB">
      <w:pPr>
        <w:rPr>
          <w:rFonts w:ascii="Arial" w:hAnsi="Arial" w:cs="Arial"/>
        </w:rPr>
      </w:pPr>
    </w:p>
    <w:p w14:paraId="20D4A378" w14:textId="77777777" w:rsidR="00C13EFB" w:rsidRPr="00C13EFB" w:rsidRDefault="00C13EFB" w:rsidP="00C13EFB">
      <w:pPr>
        <w:rPr>
          <w:rFonts w:ascii="Arial" w:hAnsi="Arial" w:cs="Arial"/>
          <w:b/>
          <w:bCs/>
        </w:rPr>
      </w:pPr>
      <w:r w:rsidRPr="00C13EFB">
        <w:rPr>
          <w:rFonts w:ascii="Arial" w:hAnsi="Arial" w:cs="Arial"/>
        </w:rPr>
        <w:t>As a member of our district community deeply invested in fostering the growth and success of our gifted learners,</w:t>
      </w:r>
      <w:r w:rsidRPr="00C13EFB">
        <w:rPr>
          <w:rFonts w:ascii="Arial" w:hAnsi="Arial" w:cs="Arial"/>
          <w:b/>
          <w:bCs/>
        </w:rPr>
        <w:t xml:space="preserve"> I am writing to propose the recognition of G/T Awareness Week on our district calendar.</w:t>
      </w:r>
    </w:p>
    <w:p w14:paraId="18900505" w14:textId="77777777" w:rsidR="00C13EFB" w:rsidRPr="00C13EFB" w:rsidRDefault="00C13EFB" w:rsidP="00C13EFB">
      <w:pPr>
        <w:rPr>
          <w:rFonts w:ascii="Arial" w:hAnsi="Arial" w:cs="Arial"/>
        </w:rPr>
      </w:pPr>
    </w:p>
    <w:p w14:paraId="681D3CCC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>G/T Awareness Week, which falls on</w:t>
      </w:r>
      <w:r w:rsidRPr="00C13EFB">
        <w:rPr>
          <w:rFonts w:ascii="Arial" w:hAnsi="Arial" w:cs="Arial"/>
          <w:b/>
          <w:bCs/>
        </w:rPr>
        <w:t xml:space="preserve"> the first full week in April each year</w:t>
      </w:r>
      <w:r w:rsidRPr="00C13EFB">
        <w:rPr>
          <w:rFonts w:ascii="Arial" w:hAnsi="Arial" w:cs="Arial"/>
        </w:rPr>
        <w:t>, presents a valuable opportunity for us to celebrate and raise awareness about the Gifted and Talented (G/T) program within our district. This dedicated week allows us to showcase the achievements and unique talents of our gifted learners while acknowledging the vital role that our G/T specialists play in supporting their educational journey.</w:t>
      </w:r>
    </w:p>
    <w:p w14:paraId="44B24FDA" w14:textId="77777777" w:rsidR="00C13EFB" w:rsidRPr="00C13EFB" w:rsidRDefault="00C13EFB" w:rsidP="00C13EFB">
      <w:pPr>
        <w:rPr>
          <w:rFonts w:ascii="Arial" w:hAnsi="Arial" w:cs="Arial"/>
        </w:rPr>
      </w:pPr>
    </w:p>
    <w:p w14:paraId="07AE2DB3" w14:textId="77777777" w:rsid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 xml:space="preserve">By officially recognizing G/T Awareness Week on our district calendar, we can demonstrate our </w:t>
      </w:r>
      <w:r w:rsidRPr="00C13EFB">
        <w:rPr>
          <w:rFonts w:ascii="Arial" w:hAnsi="Arial" w:cs="Arial"/>
          <w:b/>
          <w:bCs/>
        </w:rPr>
        <w:t>commitment to nurturing the needs of gifted learners</w:t>
      </w:r>
      <w:r w:rsidRPr="00C13EFB">
        <w:rPr>
          <w:rFonts w:ascii="Arial" w:hAnsi="Arial" w:cs="Arial"/>
        </w:rPr>
        <w:t xml:space="preserve"> and providing them with the </w:t>
      </w:r>
      <w:r w:rsidRPr="00C13EFB">
        <w:rPr>
          <w:rFonts w:ascii="Arial" w:hAnsi="Arial" w:cs="Arial"/>
          <w:b/>
          <w:bCs/>
        </w:rPr>
        <w:t>resources and support they require to thrive academically and personally</w:t>
      </w:r>
      <w:r w:rsidRPr="00C13EFB">
        <w:rPr>
          <w:rFonts w:ascii="Arial" w:hAnsi="Arial" w:cs="Arial"/>
        </w:rPr>
        <w:t xml:space="preserve">. Additionally, it offers a platform to express gratitude towards our dedicated G/T specialists who work tirelessly to ensure that the potential of gifted students is </w:t>
      </w:r>
      <w:proofErr w:type="gramStart"/>
      <w:r w:rsidRPr="00C13EFB">
        <w:rPr>
          <w:rFonts w:ascii="Arial" w:hAnsi="Arial" w:cs="Arial"/>
        </w:rPr>
        <w:t>realized to the fullest extent</w:t>
      </w:r>
      <w:proofErr w:type="gramEnd"/>
      <w:r w:rsidRPr="00C13EFB">
        <w:rPr>
          <w:rFonts w:ascii="Arial" w:hAnsi="Arial" w:cs="Arial"/>
        </w:rPr>
        <w:t>.</w:t>
      </w:r>
    </w:p>
    <w:p w14:paraId="408F9278" w14:textId="77777777" w:rsidR="00C13EFB" w:rsidRPr="00C13EFB" w:rsidRDefault="00C13EFB" w:rsidP="00C13EFB">
      <w:pPr>
        <w:rPr>
          <w:rFonts w:ascii="Arial" w:hAnsi="Arial" w:cs="Arial"/>
        </w:rPr>
      </w:pPr>
    </w:p>
    <w:p w14:paraId="401BD4CA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 xml:space="preserve">Moreover, celebrating G/T Awareness Week allows us to embrace and celebrate the diversity of our student body, recognizing that giftedness comes in various forms and manifests differently in </w:t>
      </w:r>
      <w:proofErr w:type="gramStart"/>
      <w:r w:rsidRPr="00C13EFB">
        <w:rPr>
          <w:rFonts w:ascii="Arial" w:hAnsi="Arial" w:cs="Arial"/>
        </w:rPr>
        <w:t>each individual</w:t>
      </w:r>
      <w:proofErr w:type="gramEnd"/>
      <w:r w:rsidRPr="00C13EFB">
        <w:rPr>
          <w:rFonts w:ascii="Arial" w:hAnsi="Arial" w:cs="Arial"/>
        </w:rPr>
        <w:t>. By promoting awareness and understanding, we can foster a culture of inclusivity and support for all learners within our district.</w:t>
      </w:r>
    </w:p>
    <w:p w14:paraId="06BF1C08" w14:textId="77777777" w:rsidR="00C13EFB" w:rsidRPr="00C13EFB" w:rsidRDefault="00C13EFB" w:rsidP="00C13EFB">
      <w:pPr>
        <w:rPr>
          <w:rFonts w:ascii="Arial" w:hAnsi="Arial" w:cs="Arial"/>
        </w:rPr>
      </w:pPr>
    </w:p>
    <w:p w14:paraId="6CA31FCB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 xml:space="preserve">I believe that by officially incorporating </w:t>
      </w:r>
      <w:r w:rsidRPr="00C13EFB">
        <w:rPr>
          <w:rFonts w:ascii="Arial" w:hAnsi="Arial" w:cs="Arial"/>
          <w:b/>
          <w:bCs/>
        </w:rPr>
        <w:t xml:space="preserve">G/T Awareness Week </w:t>
      </w:r>
      <w:r w:rsidRPr="00C13EFB">
        <w:rPr>
          <w:rFonts w:ascii="Arial" w:hAnsi="Arial" w:cs="Arial"/>
        </w:rPr>
        <w:t>into our district calendar, we can send a powerful message about our commitment to excellence and equity in education. It would also serve as a reminder of the importance of recognizing and nurturing the talents and potential of every student within our schools.</w:t>
      </w:r>
    </w:p>
    <w:p w14:paraId="49079420" w14:textId="77777777" w:rsidR="00C13EFB" w:rsidRPr="00C13EFB" w:rsidRDefault="00C13EFB" w:rsidP="00C13EFB">
      <w:pPr>
        <w:rPr>
          <w:rFonts w:ascii="Arial" w:hAnsi="Arial" w:cs="Arial"/>
        </w:rPr>
      </w:pPr>
    </w:p>
    <w:p w14:paraId="42CA6053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>I kindly request that you consider this proposal and initiate the necessary steps to recognize G/T Awareness Week on our district calendar. Thank you for your attention to this matter, and I look forward to the possibility of celebrating the accomplishments of our gifted learners together as a community.</w:t>
      </w:r>
    </w:p>
    <w:p w14:paraId="68DE1BAE" w14:textId="77777777" w:rsidR="00C13EFB" w:rsidRPr="00C13EFB" w:rsidRDefault="00C13EFB" w:rsidP="00C13EFB">
      <w:pPr>
        <w:rPr>
          <w:rFonts w:ascii="Arial" w:hAnsi="Arial" w:cs="Arial"/>
        </w:rPr>
      </w:pPr>
    </w:p>
    <w:p w14:paraId="2BD8BFA6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</w:rPr>
        <w:t>With sincere gratitude,</w:t>
      </w:r>
    </w:p>
    <w:p w14:paraId="353D0A30" w14:textId="77777777" w:rsidR="00C13EFB" w:rsidRPr="00C13EFB" w:rsidRDefault="00C13EFB" w:rsidP="00C13EFB">
      <w:pPr>
        <w:rPr>
          <w:rFonts w:ascii="Arial" w:hAnsi="Arial" w:cs="Arial"/>
        </w:rPr>
      </w:pPr>
    </w:p>
    <w:p w14:paraId="01BCA6D6" w14:textId="77777777" w:rsidR="00C13EFB" w:rsidRPr="00C13EFB" w:rsidRDefault="00C13EFB" w:rsidP="00C13EFB">
      <w:pPr>
        <w:rPr>
          <w:rFonts w:ascii="Arial" w:hAnsi="Arial" w:cs="Arial"/>
        </w:rPr>
      </w:pPr>
      <w:r w:rsidRPr="00C13EFB">
        <w:rPr>
          <w:rFonts w:ascii="Arial" w:hAnsi="Arial" w:cs="Arial"/>
          <w:highlight w:val="yellow"/>
        </w:rPr>
        <w:t>[Your Name]</w:t>
      </w:r>
    </w:p>
    <w:p w14:paraId="64DB1084" w14:textId="77777777" w:rsidR="00522F7F" w:rsidRPr="00C13EFB" w:rsidRDefault="00522F7F">
      <w:pPr>
        <w:rPr>
          <w:rFonts w:ascii="Arial" w:hAnsi="Arial" w:cs="Arial"/>
        </w:rPr>
      </w:pPr>
    </w:p>
    <w:sectPr w:rsidR="00522F7F" w:rsidRPr="00C13E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A476" w14:textId="77777777" w:rsidR="008F3BDB" w:rsidRDefault="008F3BDB" w:rsidP="00C13EFB">
      <w:r>
        <w:separator/>
      </w:r>
    </w:p>
  </w:endnote>
  <w:endnote w:type="continuationSeparator" w:id="0">
    <w:p w14:paraId="74B43B91" w14:textId="77777777" w:rsidR="008F3BDB" w:rsidRDefault="008F3BDB" w:rsidP="00C1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9375" w14:textId="6D03F912" w:rsidR="00C13EFB" w:rsidRDefault="00C13EFB" w:rsidP="00C13EFB">
    <w:pPr>
      <w:pStyle w:val="Footer"/>
      <w:jc w:val="center"/>
    </w:pPr>
    <w:r>
      <w:rPr>
        <w:noProof/>
      </w:rPr>
      <w:drawing>
        <wp:inline distT="0" distB="0" distL="0" distR="0" wp14:anchorId="4C771229" wp14:editId="674C1287">
          <wp:extent cx="3124200" cy="565427"/>
          <wp:effectExtent l="0" t="0" r="0" b="6350"/>
          <wp:docPr id="116600786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07865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247" cy="59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5635" w14:textId="77777777" w:rsidR="008F3BDB" w:rsidRDefault="008F3BDB" w:rsidP="00C13EFB">
      <w:r>
        <w:separator/>
      </w:r>
    </w:p>
  </w:footnote>
  <w:footnote w:type="continuationSeparator" w:id="0">
    <w:p w14:paraId="6A2DFF0E" w14:textId="77777777" w:rsidR="008F3BDB" w:rsidRDefault="008F3BDB" w:rsidP="00C1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FB"/>
    <w:rsid w:val="00522F7F"/>
    <w:rsid w:val="00541BF6"/>
    <w:rsid w:val="00775888"/>
    <w:rsid w:val="008F3BDB"/>
    <w:rsid w:val="00C13EFB"/>
    <w:rsid w:val="00C26059"/>
    <w:rsid w:val="00E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8159F"/>
  <w15:chartTrackingRefBased/>
  <w15:docId w15:val="{CF55CC2A-7069-0240-AEA2-4D981608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FB"/>
  </w:style>
  <w:style w:type="paragraph" w:styleId="Heading1">
    <w:name w:val="heading 1"/>
    <w:basedOn w:val="Normal"/>
    <w:next w:val="Normal"/>
    <w:link w:val="Heading1Char"/>
    <w:uiPriority w:val="9"/>
    <w:qFormat/>
    <w:rsid w:val="00C13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E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E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EFB"/>
  </w:style>
  <w:style w:type="paragraph" w:styleId="Footer">
    <w:name w:val="footer"/>
    <w:basedOn w:val="Normal"/>
    <w:link w:val="FooterChar"/>
    <w:uiPriority w:val="99"/>
    <w:unhideWhenUsed/>
    <w:rsid w:val="00C13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Armstrong</dc:creator>
  <cp:keywords/>
  <dc:description/>
  <cp:lastModifiedBy>Emily Armstrong</cp:lastModifiedBy>
  <cp:revision>1</cp:revision>
  <dcterms:created xsi:type="dcterms:W3CDTF">2024-12-02T15:52:00Z</dcterms:created>
  <dcterms:modified xsi:type="dcterms:W3CDTF">2024-12-02T15:57:00Z</dcterms:modified>
</cp:coreProperties>
</file>